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C6" w:rsidRDefault="002201C6" w:rsidP="002201C6">
      <w:pPr>
        <w:rPr>
          <w:b/>
          <w:sz w:val="20"/>
          <w:szCs w:val="20"/>
        </w:rPr>
      </w:pPr>
      <w:r>
        <w:rPr>
          <w:b/>
          <w:sz w:val="20"/>
          <w:szCs w:val="20"/>
        </w:rPr>
        <w:t>S</w:t>
      </w:r>
      <w:r>
        <w:rPr>
          <w:b/>
          <w:sz w:val="20"/>
          <w:szCs w:val="20"/>
        </w:rPr>
        <w:t>kabelon 2</w:t>
      </w:r>
      <w:bookmarkStart w:id="0" w:name="_GoBack"/>
      <w:bookmarkEnd w:id="0"/>
      <w:r>
        <w:rPr>
          <w:b/>
          <w:sz w:val="20"/>
          <w:szCs w:val="20"/>
        </w:rPr>
        <w:t>: Strategisk fokus med målingen FØR</w:t>
      </w:r>
    </w:p>
    <w:p w:rsidR="002201C6" w:rsidRDefault="002201C6" w:rsidP="002201C6">
      <w:pPr>
        <w:rPr>
          <w:b/>
          <w:sz w:val="20"/>
          <w:szCs w:val="20"/>
        </w:rPr>
      </w:pPr>
      <w:r w:rsidRPr="00620AAE">
        <w:rPr>
          <w:b/>
          <w:sz w:val="20"/>
          <w:szCs w:val="20"/>
        </w:rPr>
        <w:t>Mail fra</w:t>
      </w:r>
      <w:r>
        <w:rPr>
          <w:b/>
          <w:sz w:val="20"/>
          <w:szCs w:val="20"/>
        </w:rPr>
        <w:t xml:space="preserve"> topledelsen</w:t>
      </w:r>
      <w:r w:rsidRPr="00620AAE">
        <w:rPr>
          <w:b/>
          <w:sz w:val="20"/>
          <w:szCs w:val="20"/>
        </w:rPr>
        <w:t xml:space="preserve"> til </w:t>
      </w:r>
      <w:r>
        <w:rPr>
          <w:b/>
          <w:sz w:val="20"/>
          <w:szCs w:val="20"/>
        </w:rPr>
        <w:t>alle</w:t>
      </w:r>
      <w:r w:rsidRPr="00620AAE">
        <w:rPr>
          <w:b/>
          <w:sz w:val="20"/>
          <w:szCs w:val="20"/>
        </w:rPr>
        <w:t xml:space="preserve"> om trivselsmåling </w:t>
      </w:r>
    </w:p>
    <w:p w:rsidR="002201C6" w:rsidRDefault="002201C6" w:rsidP="002201C6">
      <w:pPr>
        <w:rPr>
          <w:sz w:val="20"/>
          <w:szCs w:val="20"/>
        </w:rPr>
      </w:pPr>
      <w:r>
        <w:rPr>
          <w:sz w:val="20"/>
          <w:szCs w:val="20"/>
        </w:rPr>
        <w:t>Kære alle</w:t>
      </w:r>
    </w:p>
    <w:p w:rsidR="002201C6" w:rsidRPr="00B96908" w:rsidRDefault="002201C6" w:rsidP="002201C6">
      <w:pPr>
        <w:rPr>
          <w:b/>
          <w:sz w:val="20"/>
          <w:szCs w:val="20"/>
        </w:rPr>
      </w:pPr>
      <w:r w:rsidRPr="00B96908">
        <w:rPr>
          <w:b/>
          <w:sz w:val="20"/>
          <w:szCs w:val="20"/>
        </w:rPr>
        <w:t xml:space="preserve">Kort indledning målrettet virksomhedens ambition, fx </w:t>
      </w:r>
    </w:p>
    <w:p w:rsidR="002201C6" w:rsidRDefault="002201C6" w:rsidP="002201C6">
      <w:pPr>
        <w:rPr>
          <w:sz w:val="20"/>
          <w:szCs w:val="20"/>
        </w:rPr>
      </w:pPr>
      <w:r w:rsidRPr="00CC69E9">
        <w:rPr>
          <w:sz w:val="20"/>
          <w:szCs w:val="20"/>
        </w:rPr>
        <w:t xml:space="preserve">God trivsel giver </w:t>
      </w:r>
      <w:r>
        <w:rPr>
          <w:sz w:val="20"/>
          <w:szCs w:val="20"/>
        </w:rPr>
        <w:t xml:space="preserve">mere </w:t>
      </w:r>
      <w:r w:rsidRPr="00CC69E9">
        <w:rPr>
          <w:sz w:val="20"/>
          <w:szCs w:val="20"/>
        </w:rPr>
        <w:t xml:space="preserve">tilfredse medarbejdere og </w:t>
      </w:r>
      <w:r>
        <w:rPr>
          <w:sz w:val="20"/>
          <w:szCs w:val="20"/>
        </w:rPr>
        <w:t xml:space="preserve">bedre </w:t>
      </w:r>
      <w:r w:rsidRPr="00CC69E9">
        <w:rPr>
          <w:sz w:val="20"/>
          <w:szCs w:val="20"/>
        </w:rPr>
        <w:t xml:space="preserve">resultater på bundlinjen. Derfor er vi i vores virksomhed optaget af at øge trivslen og reducere stress. </w:t>
      </w:r>
    </w:p>
    <w:p w:rsidR="002201C6" w:rsidRDefault="002201C6" w:rsidP="002201C6">
      <w:pPr>
        <w:rPr>
          <w:sz w:val="20"/>
          <w:szCs w:val="20"/>
        </w:rPr>
      </w:pPr>
    </w:p>
    <w:p w:rsidR="002201C6" w:rsidRPr="00034AB0" w:rsidRDefault="002201C6" w:rsidP="002201C6">
      <w:pPr>
        <w:rPr>
          <w:b/>
          <w:sz w:val="20"/>
          <w:szCs w:val="20"/>
        </w:rPr>
      </w:pPr>
      <w:r w:rsidRPr="00034AB0">
        <w:rPr>
          <w:b/>
          <w:sz w:val="20"/>
          <w:szCs w:val="20"/>
        </w:rPr>
        <w:t>Som ledelse ønsker vi</w:t>
      </w:r>
      <w:r>
        <w:rPr>
          <w:b/>
          <w:sz w:val="20"/>
          <w:szCs w:val="20"/>
        </w:rPr>
        <w:t>, at</w:t>
      </w:r>
      <w:r w:rsidRPr="00034AB0">
        <w:rPr>
          <w:b/>
          <w:sz w:val="20"/>
          <w:szCs w:val="20"/>
        </w:rPr>
        <w:t xml:space="preserve">… </w:t>
      </w:r>
      <w:r w:rsidRPr="00B96908">
        <w:rPr>
          <w:sz w:val="20"/>
          <w:szCs w:val="20"/>
        </w:rPr>
        <w:t>(</w:t>
      </w:r>
      <w:r w:rsidRPr="00B96908">
        <w:rPr>
          <w:sz w:val="20"/>
          <w:szCs w:val="20"/>
          <w:highlight w:val="yellow"/>
        </w:rPr>
        <w:t>indsæt</w:t>
      </w:r>
      <w:r w:rsidRPr="00B96908">
        <w:rPr>
          <w:sz w:val="20"/>
          <w:szCs w:val="20"/>
        </w:rPr>
        <w:t xml:space="preserve"> konkrete målbare kriterier</w:t>
      </w:r>
      <w:r>
        <w:rPr>
          <w:sz w:val="20"/>
          <w:szCs w:val="20"/>
        </w:rPr>
        <w:t xml:space="preserve"> inkl. tidshorisont</w:t>
      </w:r>
      <w:r w:rsidRPr="00B96908">
        <w:rPr>
          <w:sz w:val="20"/>
          <w:szCs w:val="20"/>
        </w:rPr>
        <w:t>)</w:t>
      </w:r>
      <w:r>
        <w:rPr>
          <w:b/>
          <w:sz w:val="20"/>
          <w:szCs w:val="20"/>
        </w:rPr>
        <w:t xml:space="preserve">, fx </w:t>
      </w:r>
    </w:p>
    <w:p w:rsidR="002201C6" w:rsidRDefault="002201C6" w:rsidP="002201C6">
      <w:pPr>
        <w:pStyle w:val="ListParagraph"/>
        <w:numPr>
          <w:ilvl w:val="0"/>
          <w:numId w:val="1"/>
        </w:numPr>
        <w:rPr>
          <w:sz w:val="20"/>
          <w:szCs w:val="20"/>
        </w:rPr>
      </w:pPr>
      <w:r w:rsidRPr="00034AB0">
        <w:rPr>
          <w:sz w:val="20"/>
          <w:szCs w:val="20"/>
        </w:rPr>
        <w:t>sænke sygefravær</w:t>
      </w:r>
      <w:r>
        <w:rPr>
          <w:sz w:val="20"/>
          <w:szCs w:val="20"/>
        </w:rPr>
        <w:t>et</w:t>
      </w:r>
      <w:r w:rsidRPr="00034AB0">
        <w:rPr>
          <w:sz w:val="20"/>
          <w:szCs w:val="20"/>
        </w:rPr>
        <w:t xml:space="preserve"> med 5</w:t>
      </w:r>
      <w:r>
        <w:rPr>
          <w:sz w:val="20"/>
          <w:szCs w:val="20"/>
        </w:rPr>
        <w:t xml:space="preserve"> </w:t>
      </w:r>
      <w:r w:rsidRPr="00034AB0">
        <w:rPr>
          <w:sz w:val="20"/>
          <w:szCs w:val="20"/>
        </w:rPr>
        <w:t>%, reducere</w:t>
      </w:r>
      <w:r>
        <w:rPr>
          <w:sz w:val="20"/>
          <w:szCs w:val="20"/>
        </w:rPr>
        <w:t xml:space="preserve"> </w:t>
      </w:r>
      <w:r w:rsidRPr="00034AB0">
        <w:rPr>
          <w:sz w:val="20"/>
          <w:szCs w:val="20"/>
        </w:rPr>
        <w:t>medarbejderomsætning</w:t>
      </w:r>
      <w:r>
        <w:rPr>
          <w:sz w:val="20"/>
          <w:szCs w:val="20"/>
        </w:rPr>
        <w:t>en</w:t>
      </w:r>
      <w:r w:rsidRPr="00034AB0">
        <w:rPr>
          <w:sz w:val="20"/>
          <w:szCs w:val="20"/>
        </w:rPr>
        <w:t xml:space="preserve"> </w:t>
      </w:r>
      <w:r>
        <w:rPr>
          <w:sz w:val="20"/>
          <w:szCs w:val="20"/>
        </w:rPr>
        <w:t>m</w:t>
      </w:r>
      <w:r w:rsidRPr="00034AB0">
        <w:rPr>
          <w:sz w:val="20"/>
          <w:szCs w:val="20"/>
        </w:rPr>
        <w:t>ed 7</w:t>
      </w:r>
      <w:r>
        <w:rPr>
          <w:sz w:val="20"/>
          <w:szCs w:val="20"/>
        </w:rPr>
        <w:t xml:space="preserve"> </w:t>
      </w:r>
      <w:r w:rsidRPr="00034AB0">
        <w:rPr>
          <w:sz w:val="20"/>
          <w:szCs w:val="20"/>
        </w:rPr>
        <w:t>%, løfte vores trivsel med 10</w:t>
      </w:r>
      <w:r>
        <w:rPr>
          <w:sz w:val="20"/>
          <w:szCs w:val="20"/>
        </w:rPr>
        <w:t xml:space="preserve"> </w:t>
      </w:r>
      <w:r w:rsidRPr="00034AB0">
        <w:rPr>
          <w:sz w:val="20"/>
          <w:szCs w:val="20"/>
        </w:rPr>
        <w:t>%</w:t>
      </w:r>
      <w:r>
        <w:rPr>
          <w:sz w:val="20"/>
          <w:szCs w:val="20"/>
        </w:rPr>
        <w:t xml:space="preserve">) – fx inden for 6 måneder. </w:t>
      </w:r>
    </w:p>
    <w:p w:rsidR="002201C6" w:rsidRPr="00B96908" w:rsidRDefault="002201C6" w:rsidP="002201C6">
      <w:pPr>
        <w:rPr>
          <w:b/>
          <w:sz w:val="20"/>
          <w:szCs w:val="20"/>
        </w:rPr>
      </w:pPr>
      <w:r w:rsidRPr="00B96908">
        <w:rPr>
          <w:b/>
          <w:sz w:val="20"/>
          <w:szCs w:val="20"/>
        </w:rPr>
        <w:t>Begrund ambitionen</w:t>
      </w:r>
      <w:r>
        <w:rPr>
          <w:b/>
          <w:sz w:val="20"/>
          <w:szCs w:val="20"/>
        </w:rPr>
        <w:t xml:space="preserve"> </w:t>
      </w:r>
    </w:p>
    <w:p w:rsidR="002201C6" w:rsidRPr="00B96908" w:rsidRDefault="002201C6" w:rsidP="002201C6">
      <w:pPr>
        <w:rPr>
          <w:sz w:val="20"/>
          <w:szCs w:val="20"/>
        </w:rPr>
      </w:pPr>
      <w:r>
        <w:rPr>
          <w:sz w:val="20"/>
          <w:szCs w:val="20"/>
        </w:rPr>
        <w:t xml:space="preserve">At nå disse mål er vigtige for vores virksomheds strategiske målsætninger om xxx </w:t>
      </w:r>
      <w:r w:rsidRPr="00034AB0">
        <w:rPr>
          <w:sz w:val="20"/>
          <w:szCs w:val="20"/>
          <w:highlight w:val="yellow"/>
        </w:rPr>
        <w:t xml:space="preserve">(indsæt </w:t>
      </w:r>
      <w:r w:rsidRPr="00B96908">
        <w:rPr>
          <w:sz w:val="20"/>
          <w:szCs w:val="20"/>
        </w:rPr>
        <w:t>strategiske målsætninger)</w:t>
      </w:r>
      <w:r w:rsidRPr="00993A74">
        <w:rPr>
          <w:sz w:val="20"/>
          <w:szCs w:val="20"/>
        </w:rPr>
        <w:t>. Det skyldes</w:t>
      </w:r>
      <w:r>
        <w:rPr>
          <w:sz w:val="20"/>
          <w:szCs w:val="20"/>
        </w:rPr>
        <w:t>,</w:t>
      </w:r>
      <w:r w:rsidRPr="00993A74">
        <w:rPr>
          <w:sz w:val="20"/>
          <w:szCs w:val="20"/>
        </w:rPr>
        <w:t xml:space="preserve"> at</w:t>
      </w:r>
      <w:r>
        <w:rPr>
          <w:sz w:val="20"/>
          <w:szCs w:val="20"/>
        </w:rPr>
        <w:t>…</w:t>
      </w:r>
      <w:r w:rsidRPr="00B96908">
        <w:rPr>
          <w:sz w:val="20"/>
          <w:szCs w:val="20"/>
        </w:rPr>
        <w:t xml:space="preserve"> (</w:t>
      </w:r>
      <w:r w:rsidRPr="00993A74">
        <w:rPr>
          <w:sz w:val="20"/>
          <w:szCs w:val="20"/>
          <w:highlight w:val="yellow"/>
        </w:rPr>
        <w:t>udvælg</w:t>
      </w:r>
      <w:r w:rsidRPr="00B96908">
        <w:rPr>
          <w:sz w:val="20"/>
          <w:szCs w:val="20"/>
        </w:rPr>
        <w:t xml:space="preserve"> 1-2 centrale pointer for jeres virksomhed eller </w:t>
      </w:r>
      <w:r w:rsidRPr="00993A74">
        <w:rPr>
          <w:sz w:val="20"/>
          <w:szCs w:val="20"/>
          <w:highlight w:val="yellow"/>
        </w:rPr>
        <w:t>tilføj</w:t>
      </w:r>
      <w:r w:rsidRPr="00B96908">
        <w:rPr>
          <w:sz w:val="20"/>
          <w:szCs w:val="20"/>
        </w:rPr>
        <w:t xml:space="preserve"> jeres egne) </w:t>
      </w:r>
    </w:p>
    <w:p w:rsidR="002201C6" w:rsidRPr="00993A74" w:rsidRDefault="002201C6" w:rsidP="002201C6">
      <w:pPr>
        <w:pStyle w:val="ListParagraph"/>
        <w:numPr>
          <w:ilvl w:val="0"/>
          <w:numId w:val="2"/>
        </w:numPr>
        <w:rPr>
          <w:sz w:val="20"/>
          <w:szCs w:val="20"/>
        </w:rPr>
      </w:pPr>
      <w:r w:rsidRPr="00B96908">
        <w:rPr>
          <w:sz w:val="20"/>
          <w:szCs w:val="20"/>
        </w:rPr>
        <w:t>Sygefravær giver produktionstab og har derfor konsekvenser for vores ambition om at øge vores markedsandele</w:t>
      </w:r>
    </w:p>
    <w:p w:rsidR="002201C6" w:rsidRPr="00993A74" w:rsidRDefault="002201C6" w:rsidP="002201C6">
      <w:pPr>
        <w:pStyle w:val="ListParagraph"/>
        <w:numPr>
          <w:ilvl w:val="0"/>
          <w:numId w:val="2"/>
        </w:numPr>
        <w:rPr>
          <w:sz w:val="20"/>
          <w:szCs w:val="20"/>
        </w:rPr>
      </w:pPr>
      <w:r>
        <w:rPr>
          <w:sz w:val="20"/>
          <w:szCs w:val="20"/>
        </w:rPr>
        <w:t>En f</w:t>
      </w:r>
      <w:r w:rsidRPr="00B96908">
        <w:rPr>
          <w:sz w:val="20"/>
          <w:szCs w:val="20"/>
        </w:rPr>
        <w:t xml:space="preserve">or høj medarbejderomsætning er lig </w:t>
      </w:r>
      <w:r>
        <w:rPr>
          <w:sz w:val="20"/>
          <w:szCs w:val="20"/>
        </w:rPr>
        <w:t xml:space="preserve">med </w:t>
      </w:r>
      <w:r w:rsidRPr="00B96908">
        <w:rPr>
          <w:sz w:val="20"/>
          <w:szCs w:val="20"/>
        </w:rPr>
        <w:t>produktionstab samt tab af vigtig viden og udfordrer vores strategi om længerevarende kundeaftaler</w:t>
      </w:r>
    </w:p>
    <w:p w:rsidR="002201C6" w:rsidRPr="00B96908" w:rsidRDefault="002201C6" w:rsidP="002201C6">
      <w:pPr>
        <w:pStyle w:val="ListParagraph"/>
        <w:numPr>
          <w:ilvl w:val="0"/>
          <w:numId w:val="2"/>
        </w:numPr>
        <w:rPr>
          <w:sz w:val="20"/>
          <w:szCs w:val="20"/>
        </w:rPr>
      </w:pPr>
      <w:r w:rsidRPr="00B96908">
        <w:rPr>
          <w:sz w:val="20"/>
          <w:szCs w:val="20"/>
        </w:rPr>
        <w:t xml:space="preserve">Høj trivsel skaber bedre forudsætninger for gode samarbejdsrelationer og bliver afgørende for </w:t>
      </w:r>
      <w:r>
        <w:rPr>
          <w:sz w:val="20"/>
          <w:szCs w:val="20"/>
        </w:rPr>
        <w:t xml:space="preserve">at </w:t>
      </w:r>
      <w:r w:rsidRPr="00B96908">
        <w:rPr>
          <w:sz w:val="20"/>
          <w:szCs w:val="20"/>
        </w:rPr>
        <w:t>optimer</w:t>
      </w:r>
      <w:r>
        <w:rPr>
          <w:sz w:val="20"/>
          <w:szCs w:val="20"/>
        </w:rPr>
        <w:t xml:space="preserve">e </w:t>
      </w:r>
      <w:r w:rsidRPr="00B96908">
        <w:rPr>
          <w:sz w:val="20"/>
          <w:szCs w:val="20"/>
        </w:rPr>
        <w:t>vores værdikæde på tværs af specialister og stabsfunktioner</w:t>
      </w:r>
    </w:p>
    <w:p w:rsidR="002201C6" w:rsidRPr="00B96908" w:rsidRDefault="002201C6" w:rsidP="002201C6">
      <w:pPr>
        <w:pStyle w:val="ListParagraph"/>
        <w:numPr>
          <w:ilvl w:val="0"/>
          <w:numId w:val="2"/>
        </w:numPr>
        <w:rPr>
          <w:sz w:val="20"/>
          <w:szCs w:val="20"/>
        </w:rPr>
      </w:pPr>
      <w:r w:rsidRPr="00B96908">
        <w:rPr>
          <w:sz w:val="20"/>
          <w:szCs w:val="20"/>
        </w:rPr>
        <w:t>Høj trivsel skaber mere overskud til udvikling af innovative ideer og produkter og bliver afgørende for at bevare vores position som markedsledende</w:t>
      </w:r>
    </w:p>
    <w:p w:rsidR="002201C6" w:rsidRPr="00B96908" w:rsidRDefault="002201C6" w:rsidP="002201C6">
      <w:pPr>
        <w:pStyle w:val="ListParagraph"/>
        <w:numPr>
          <w:ilvl w:val="0"/>
          <w:numId w:val="2"/>
        </w:numPr>
        <w:rPr>
          <w:sz w:val="20"/>
          <w:szCs w:val="20"/>
        </w:rPr>
      </w:pPr>
      <w:r w:rsidRPr="00B96908">
        <w:rPr>
          <w:sz w:val="20"/>
          <w:szCs w:val="20"/>
        </w:rPr>
        <w:t xml:space="preserve">Høj trivsel hænger sammen med høj kundetilfredshed – især i afdelinger med direkte kundekontakt.  </w:t>
      </w:r>
    </w:p>
    <w:p w:rsidR="002201C6" w:rsidRPr="00993A74" w:rsidRDefault="002201C6" w:rsidP="002201C6">
      <w:pPr>
        <w:rPr>
          <w:sz w:val="20"/>
          <w:szCs w:val="20"/>
        </w:rPr>
      </w:pPr>
      <w:r w:rsidRPr="00B96908">
        <w:rPr>
          <w:b/>
          <w:sz w:val="20"/>
          <w:szCs w:val="20"/>
        </w:rPr>
        <w:t>Sådan når vi vores ambition og mål</w:t>
      </w:r>
      <w:r>
        <w:rPr>
          <w:b/>
          <w:sz w:val="20"/>
          <w:szCs w:val="20"/>
        </w:rPr>
        <w:t xml:space="preserve"> </w:t>
      </w:r>
    </w:p>
    <w:p w:rsidR="002201C6" w:rsidRDefault="002201C6" w:rsidP="002201C6">
      <w:pPr>
        <w:rPr>
          <w:sz w:val="20"/>
          <w:szCs w:val="20"/>
        </w:rPr>
      </w:pPr>
      <w:r>
        <w:rPr>
          <w:sz w:val="20"/>
          <w:szCs w:val="20"/>
        </w:rPr>
        <w:t>Vi introducerer derfor værktøjet Evi, der måler trivslen på vores arbejdsplads. Værktøjet indeholder 15 spørgsmål, der giver et validt grundlag at vurdere trivslen og risikoen for stress ud fra, og som tager under 5 minutter at besvare.</w:t>
      </w:r>
    </w:p>
    <w:p w:rsidR="002201C6" w:rsidRDefault="002201C6" w:rsidP="002201C6">
      <w:pPr>
        <w:rPr>
          <w:sz w:val="20"/>
          <w:szCs w:val="20"/>
        </w:rPr>
      </w:pPr>
      <w:r>
        <w:rPr>
          <w:sz w:val="20"/>
          <w:szCs w:val="20"/>
        </w:rPr>
        <w:t>Din deltagelse i undersøgelsen er 100 % anonym. Som medarbejder er du den eneste, der ser dit eget resultat, som blandt andet kan fortælle dig, hvordan du umiddelbart trives, og om du har risiko for at udvikle stress.</w:t>
      </w:r>
    </w:p>
    <w:p w:rsidR="002201C6" w:rsidRDefault="002201C6" w:rsidP="002201C6">
      <w:pPr>
        <w:rPr>
          <w:sz w:val="20"/>
          <w:szCs w:val="20"/>
        </w:rPr>
      </w:pPr>
      <w:r>
        <w:rPr>
          <w:sz w:val="20"/>
          <w:szCs w:val="20"/>
        </w:rPr>
        <w:t xml:space="preserve">Din nærmeste leder vil modtage en anonymiseret rapport for teamet/afdelingen, hvis der er minimum fem medarbejdere, der besvarer målingen. Dette sikrer anonymiteten. </w:t>
      </w:r>
    </w:p>
    <w:p w:rsidR="002201C6" w:rsidRDefault="002201C6" w:rsidP="002201C6">
      <w:pPr>
        <w:rPr>
          <w:sz w:val="20"/>
          <w:szCs w:val="20"/>
        </w:rPr>
      </w:pPr>
      <w:r>
        <w:rPr>
          <w:sz w:val="20"/>
          <w:szCs w:val="20"/>
        </w:rPr>
        <w:t xml:space="preserve">Det er ikke et formål i sig selv at måle, men en måling giver fakta og et grundlag at arbejde ud fra. Den egentlige værdi ligger i den individuelle refleksion og dialog, der følger med. Derfor vil din nærmeste leder gennemgå jeres afdelings resultater med jer og sammen skabe mulige trivselsinitiativer.  </w:t>
      </w:r>
    </w:p>
    <w:p w:rsidR="002201C6" w:rsidRDefault="002201C6" w:rsidP="002201C6">
      <w:pPr>
        <w:rPr>
          <w:sz w:val="20"/>
          <w:szCs w:val="20"/>
        </w:rPr>
      </w:pPr>
      <w:r>
        <w:rPr>
          <w:sz w:val="20"/>
          <w:szCs w:val="20"/>
        </w:rPr>
        <w:t xml:space="preserve">Vi gennemfører en trivselsmåling </w:t>
      </w:r>
      <w:r>
        <w:rPr>
          <w:sz w:val="20"/>
          <w:szCs w:val="20"/>
          <w:highlight w:val="yellow"/>
        </w:rPr>
        <w:t>tre</w:t>
      </w:r>
      <w:r w:rsidRPr="002103F5">
        <w:rPr>
          <w:sz w:val="20"/>
          <w:szCs w:val="20"/>
          <w:highlight w:val="yellow"/>
        </w:rPr>
        <w:t xml:space="preserve"> gange med c</w:t>
      </w:r>
      <w:r>
        <w:rPr>
          <w:sz w:val="20"/>
          <w:szCs w:val="20"/>
          <w:highlight w:val="yellow"/>
        </w:rPr>
        <w:t xml:space="preserve">irka seks </w:t>
      </w:r>
      <w:r w:rsidRPr="002103F5">
        <w:rPr>
          <w:sz w:val="20"/>
          <w:szCs w:val="20"/>
          <w:highlight w:val="yellow"/>
        </w:rPr>
        <w:t>ugers mellemrum</w:t>
      </w:r>
      <w:r>
        <w:rPr>
          <w:sz w:val="20"/>
          <w:szCs w:val="20"/>
        </w:rPr>
        <w:t xml:space="preserve">. Det giver os mulighed for at følge udviklingen og se effekten af vores trivselstiltag. Du kan se en tidslinje for forløbet her. </w:t>
      </w:r>
    </w:p>
    <w:p w:rsidR="002201C6" w:rsidRDefault="002201C6" w:rsidP="002201C6">
      <w:pPr>
        <w:rPr>
          <w:sz w:val="20"/>
          <w:szCs w:val="20"/>
        </w:rPr>
      </w:pPr>
    </w:p>
    <w:p w:rsidR="002201C6" w:rsidRDefault="002201C6" w:rsidP="002201C6">
      <w:pPr>
        <w:rPr>
          <w:sz w:val="20"/>
          <w:szCs w:val="20"/>
        </w:rPr>
      </w:pPr>
      <w:proofErr w:type="spellStart"/>
      <w:r w:rsidRPr="00B136EA">
        <w:rPr>
          <w:sz w:val="20"/>
          <w:szCs w:val="20"/>
        </w:rPr>
        <w:t>xx.yy-xx.yy</w:t>
      </w:r>
      <w:proofErr w:type="spellEnd"/>
      <w:r w:rsidRPr="00B136EA">
        <w:rPr>
          <w:sz w:val="20"/>
          <w:szCs w:val="20"/>
        </w:rPr>
        <w:tab/>
        <w:t xml:space="preserve">Måling 1 </w:t>
      </w:r>
      <w:r>
        <w:rPr>
          <w:sz w:val="20"/>
          <w:szCs w:val="20"/>
        </w:rPr>
        <w:t xml:space="preserve">gennemføres </w:t>
      </w:r>
    </w:p>
    <w:p w:rsidR="002201C6" w:rsidRDefault="002201C6" w:rsidP="002201C6">
      <w:pPr>
        <w:rPr>
          <w:sz w:val="20"/>
          <w:szCs w:val="20"/>
        </w:rPr>
      </w:pPr>
      <w:proofErr w:type="spellStart"/>
      <w:r>
        <w:rPr>
          <w:sz w:val="20"/>
          <w:szCs w:val="20"/>
        </w:rPr>
        <w:t>xx.yy</w:t>
      </w:r>
      <w:proofErr w:type="spellEnd"/>
      <w:r>
        <w:rPr>
          <w:sz w:val="20"/>
          <w:szCs w:val="20"/>
        </w:rPr>
        <w:tab/>
        <w:t xml:space="preserve">Tilbagemelding fra ledelsen og dialog om trivslen og mulige indsatser </w:t>
      </w:r>
    </w:p>
    <w:p w:rsidR="002201C6" w:rsidRDefault="002201C6" w:rsidP="002201C6">
      <w:pPr>
        <w:rPr>
          <w:sz w:val="20"/>
          <w:szCs w:val="20"/>
        </w:rPr>
      </w:pPr>
    </w:p>
    <w:p w:rsidR="002201C6" w:rsidRDefault="002201C6" w:rsidP="002201C6">
      <w:pPr>
        <w:rPr>
          <w:sz w:val="20"/>
          <w:szCs w:val="20"/>
        </w:rPr>
      </w:pPr>
      <w:proofErr w:type="spellStart"/>
      <w:r w:rsidRPr="00B136EA">
        <w:rPr>
          <w:sz w:val="20"/>
          <w:szCs w:val="20"/>
        </w:rPr>
        <w:t>xx.yy-xx.yy</w:t>
      </w:r>
      <w:proofErr w:type="spellEnd"/>
      <w:r w:rsidRPr="00B136EA">
        <w:rPr>
          <w:sz w:val="20"/>
          <w:szCs w:val="20"/>
        </w:rPr>
        <w:tab/>
        <w:t xml:space="preserve">Måling </w:t>
      </w:r>
      <w:r>
        <w:rPr>
          <w:sz w:val="20"/>
          <w:szCs w:val="20"/>
        </w:rPr>
        <w:t>2</w:t>
      </w:r>
      <w:r w:rsidRPr="00B136EA">
        <w:rPr>
          <w:sz w:val="20"/>
          <w:szCs w:val="20"/>
        </w:rPr>
        <w:t xml:space="preserve"> </w:t>
      </w:r>
      <w:r>
        <w:rPr>
          <w:sz w:val="20"/>
          <w:szCs w:val="20"/>
        </w:rPr>
        <w:t xml:space="preserve">gennemføres </w:t>
      </w:r>
    </w:p>
    <w:p w:rsidR="002201C6" w:rsidRDefault="002201C6" w:rsidP="002201C6">
      <w:pPr>
        <w:rPr>
          <w:sz w:val="20"/>
          <w:szCs w:val="20"/>
        </w:rPr>
      </w:pPr>
      <w:proofErr w:type="spellStart"/>
      <w:r>
        <w:rPr>
          <w:sz w:val="20"/>
          <w:szCs w:val="20"/>
        </w:rPr>
        <w:t>xx.yy</w:t>
      </w:r>
      <w:proofErr w:type="spellEnd"/>
      <w:r>
        <w:rPr>
          <w:sz w:val="20"/>
          <w:szCs w:val="20"/>
        </w:rPr>
        <w:tab/>
        <w:t xml:space="preserve">Tilbagemelding fra ledelsen og dialog om trivslen og mulige indsatser </w:t>
      </w:r>
    </w:p>
    <w:p w:rsidR="002201C6" w:rsidRDefault="002201C6" w:rsidP="002201C6">
      <w:pPr>
        <w:rPr>
          <w:sz w:val="20"/>
          <w:szCs w:val="20"/>
        </w:rPr>
      </w:pPr>
    </w:p>
    <w:p w:rsidR="002201C6" w:rsidRDefault="002201C6" w:rsidP="002201C6">
      <w:pPr>
        <w:rPr>
          <w:sz w:val="20"/>
          <w:szCs w:val="20"/>
        </w:rPr>
      </w:pPr>
      <w:proofErr w:type="spellStart"/>
      <w:r w:rsidRPr="00B136EA">
        <w:rPr>
          <w:sz w:val="20"/>
          <w:szCs w:val="20"/>
        </w:rPr>
        <w:t>xx.yy-xx.yy</w:t>
      </w:r>
      <w:proofErr w:type="spellEnd"/>
      <w:r w:rsidRPr="00B136EA">
        <w:rPr>
          <w:sz w:val="20"/>
          <w:szCs w:val="20"/>
        </w:rPr>
        <w:tab/>
        <w:t xml:space="preserve">Måling </w:t>
      </w:r>
      <w:r>
        <w:rPr>
          <w:sz w:val="20"/>
          <w:szCs w:val="20"/>
        </w:rPr>
        <w:t>3</w:t>
      </w:r>
      <w:r w:rsidRPr="00B136EA">
        <w:rPr>
          <w:sz w:val="20"/>
          <w:szCs w:val="20"/>
        </w:rPr>
        <w:t xml:space="preserve"> </w:t>
      </w:r>
      <w:r>
        <w:rPr>
          <w:sz w:val="20"/>
          <w:szCs w:val="20"/>
        </w:rPr>
        <w:t xml:space="preserve">gennemføres </w:t>
      </w:r>
    </w:p>
    <w:p w:rsidR="002201C6" w:rsidRDefault="002201C6" w:rsidP="002201C6">
      <w:pPr>
        <w:rPr>
          <w:sz w:val="20"/>
          <w:szCs w:val="20"/>
        </w:rPr>
      </w:pPr>
      <w:proofErr w:type="spellStart"/>
      <w:r>
        <w:rPr>
          <w:sz w:val="20"/>
          <w:szCs w:val="20"/>
        </w:rPr>
        <w:t>xx.yy</w:t>
      </w:r>
      <w:proofErr w:type="spellEnd"/>
      <w:r>
        <w:rPr>
          <w:sz w:val="20"/>
          <w:szCs w:val="20"/>
        </w:rPr>
        <w:tab/>
        <w:t xml:space="preserve">Tilbagemelding fra ledelsen og dialog om trivslen og mulige indsatser </w:t>
      </w:r>
    </w:p>
    <w:p w:rsidR="002201C6" w:rsidRPr="00B136EA" w:rsidRDefault="002201C6" w:rsidP="002201C6">
      <w:pPr>
        <w:rPr>
          <w:sz w:val="20"/>
          <w:szCs w:val="20"/>
        </w:rPr>
      </w:pPr>
    </w:p>
    <w:p w:rsidR="002201C6" w:rsidRPr="00B701CA" w:rsidRDefault="002201C6" w:rsidP="002201C6">
      <w:pPr>
        <w:rPr>
          <w:sz w:val="20"/>
          <w:szCs w:val="20"/>
        </w:rPr>
      </w:pPr>
      <w:r w:rsidRPr="00B701CA">
        <w:rPr>
          <w:sz w:val="20"/>
          <w:szCs w:val="20"/>
        </w:rPr>
        <w:t>Vi kan ikke lykkedes m</w:t>
      </w:r>
      <w:r>
        <w:rPr>
          <w:sz w:val="20"/>
          <w:szCs w:val="20"/>
        </w:rPr>
        <w:t xml:space="preserve">ed at øge trivslen og reducere stress uden jeres hjælp. Derfor opfordrer vi alle til at besvare undersøgelsen, så vi sammen får et reelt grundlag at skabe mulige initiativer ud fra. </w:t>
      </w:r>
    </w:p>
    <w:p w:rsidR="002201C6" w:rsidRPr="00B701CA" w:rsidRDefault="002201C6" w:rsidP="002201C6">
      <w:pPr>
        <w:rPr>
          <w:sz w:val="20"/>
          <w:szCs w:val="20"/>
        </w:rPr>
      </w:pPr>
    </w:p>
    <w:p w:rsidR="002201C6" w:rsidRPr="00B701CA" w:rsidRDefault="002201C6" w:rsidP="002201C6">
      <w:pPr>
        <w:rPr>
          <w:sz w:val="20"/>
          <w:szCs w:val="20"/>
          <w:lang w:val="nb-NO"/>
        </w:rPr>
      </w:pPr>
      <w:r>
        <w:rPr>
          <w:sz w:val="20"/>
          <w:szCs w:val="20"/>
          <w:lang w:val="nb-NO"/>
        </w:rPr>
        <w:t xml:space="preserve">Med </w:t>
      </w:r>
      <w:proofErr w:type="spellStart"/>
      <w:r>
        <w:rPr>
          <w:sz w:val="20"/>
          <w:szCs w:val="20"/>
          <w:lang w:val="nb-NO"/>
        </w:rPr>
        <w:t>v</w:t>
      </w:r>
      <w:r w:rsidRPr="00B701CA">
        <w:rPr>
          <w:sz w:val="20"/>
          <w:szCs w:val="20"/>
          <w:lang w:val="nb-NO"/>
        </w:rPr>
        <w:t>enlig</w:t>
      </w:r>
      <w:proofErr w:type="spellEnd"/>
      <w:r w:rsidRPr="00B701CA">
        <w:rPr>
          <w:sz w:val="20"/>
          <w:szCs w:val="20"/>
          <w:lang w:val="nb-NO"/>
        </w:rPr>
        <w:t xml:space="preserve"> hilsen</w:t>
      </w:r>
    </w:p>
    <w:p w:rsidR="009E3D0C" w:rsidRPr="00611CA3" w:rsidRDefault="002201C6">
      <w:pPr>
        <w:rPr>
          <w:sz w:val="20"/>
          <w:szCs w:val="20"/>
        </w:rPr>
      </w:pPr>
    </w:p>
    <w:sectPr w:rsidR="009E3D0C" w:rsidRPr="00611C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97C1B"/>
    <w:multiLevelType w:val="hybridMultilevel"/>
    <w:tmpl w:val="E2B26BB8"/>
    <w:lvl w:ilvl="0" w:tplc="F9B43180">
      <w:start w:val="21"/>
      <w:numFmt w:val="bullet"/>
      <w:lvlText w:val="-"/>
      <w:lvlJc w:val="left"/>
      <w:pPr>
        <w:ind w:left="720" w:hanging="360"/>
      </w:pPr>
      <w:rPr>
        <w:rFonts w:ascii="Century Gothic" w:eastAsiaTheme="minorHAnsi" w:hAnsi="Century Gothi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DF63284"/>
    <w:multiLevelType w:val="hybridMultilevel"/>
    <w:tmpl w:val="7D800A48"/>
    <w:lvl w:ilvl="0" w:tplc="F9B43180">
      <w:start w:val="21"/>
      <w:numFmt w:val="bullet"/>
      <w:lvlText w:val="-"/>
      <w:lvlJc w:val="left"/>
      <w:pPr>
        <w:ind w:left="720" w:hanging="360"/>
      </w:pPr>
      <w:rPr>
        <w:rFonts w:ascii="Century Gothic" w:eastAsiaTheme="minorHAnsi" w:hAnsi="Century Gothi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C6"/>
    <w:rsid w:val="002201C6"/>
    <w:rsid w:val="004A3151"/>
    <w:rsid w:val="005629CD"/>
    <w:rsid w:val="00611CA3"/>
    <w:rsid w:val="00727A62"/>
    <w:rsid w:val="00C376AD"/>
    <w:rsid w:val="00E55B05"/>
    <w:rsid w:val="00E75C04"/>
    <w:rsid w:val="00E846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7C38"/>
  <w15:chartTrackingRefBased/>
  <w15:docId w15:val="{A985BEDE-D11E-4775-BD88-C6F934C1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1C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Lange</dc:creator>
  <cp:keywords/>
  <dc:description/>
  <cp:lastModifiedBy>Thomas Lange</cp:lastModifiedBy>
  <cp:revision>1</cp:revision>
  <dcterms:created xsi:type="dcterms:W3CDTF">2019-01-10T07:37:00Z</dcterms:created>
  <dcterms:modified xsi:type="dcterms:W3CDTF">2019-01-10T07:37:00Z</dcterms:modified>
</cp:coreProperties>
</file>